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79F" w:rsidRDefault="0066679F" w:rsidP="0066679F">
      <w:pPr>
        <w:jc w:val="center"/>
        <w:rPr>
          <w:rFonts w:asciiTheme="minorHAnsi"/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Аннотация к </w:t>
      </w:r>
    </w:p>
    <w:p w:rsidR="0066679F" w:rsidRDefault="0066679F" w:rsidP="006667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рабочей программе</w:t>
      </w:r>
      <w:r>
        <w:rPr>
          <w:b/>
          <w:spacing w:val="-57"/>
          <w:sz w:val="24"/>
          <w:szCs w:val="24"/>
        </w:rPr>
        <w:t xml:space="preserve">   </w:t>
      </w:r>
      <w:r>
        <w:rPr>
          <w:b/>
          <w:spacing w:val="-57"/>
          <w:sz w:val="24"/>
          <w:szCs w:val="24"/>
        </w:rPr>
        <w:br/>
      </w:r>
      <w:r>
        <w:rPr>
          <w:b/>
          <w:sz w:val="24"/>
          <w:szCs w:val="24"/>
        </w:rPr>
        <w:t>учебного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предмета </w:t>
      </w:r>
      <w:r>
        <w:rPr>
          <w:b/>
          <w:spacing w:val="-1"/>
          <w:sz w:val="24"/>
          <w:szCs w:val="24"/>
        </w:rPr>
        <w:t>русский язык</w:t>
      </w:r>
    </w:p>
    <w:p w:rsidR="0066679F" w:rsidRDefault="0066679F" w:rsidP="0066679F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7"/>
        <w:gridCol w:w="6617"/>
      </w:tblGrid>
      <w:tr w:rsidR="0066679F" w:rsidTr="00BF327D">
        <w:trPr>
          <w:trHeight w:val="20"/>
        </w:trPr>
        <w:tc>
          <w:tcPr>
            <w:tcW w:w="3247" w:type="dxa"/>
            <w:vAlign w:val="center"/>
          </w:tcPr>
          <w:p w:rsidR="0066679F" w:rsidRDefault="0066679F" w:rsidP="00BF327D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Название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учебного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предмета</w:t>
            </w:r>
            <w:proofErr w:type="spellEnd"/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курса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6617" w:type="dxa"/>
            <w:vAlign w:val="center"/>
          </w:tcPr>
          <w:p w:rsidR="0066679F" w:rsidRDefault="0066679F" w:rsidP="00BF327D">
            <w:pPr>
              <w:pStyle w:val="TableParagraph"/>
              <w:spacing w:line="247" w:lineRule="exact"/>
              <w:ind w:left="0" w:firstLine="11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Русский язык</w:t>
            </w:r>
          </w:p>
        </w:tc>
      </w:tr>
      <w:tr w:rsidR="0066679F" w:rsidTr="00BF327D">
        <w:trPr>
          <w:trHeight w:val="20"/>
        </w:trPr>
        <w:tc>
          <w:tcPr>
            <w:tcW w:w="3247" w:type="dxa"/>
            <w:vAlign w:val="center"/>
          </w:tcPr>
          <w:p w:rsidR="0066679F" w:rsidRDefault="0066679F" w:rsidP="00BF327D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реализации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617" w:type="dxa"/>
            <w:vAlign w:val="center"/>
          </w:tcPr>
          <w:p w:rsidR="0066679F" w:rsidRDefault="0066679F" w:rsidP="00BF327D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5-9 класс</w:t>
            </w:r>
          </w:p>
        </w:tc>
      </w:tr>
      <w:tr w:rsidR="0066679F" w:rsidTr="00BF327D">
        <w:trPr>
          <w:trHeight w:val="20"/>
        </w:trPr>
        <w:tc>
          <w:tcPr>
            <w:tcW w:w="3247" w:type="dxa"/>
            <w:vAlign w:val="center"/>
          </w:tcPr>
          <w:p w:rsidR="0066679F" w:rsidRPr="004C3572" w:rsidRDefault="0066679F" w:rsidP="00BF327D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Цель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изучения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учебного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предмета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(курса)</w:t>
            </w:r>
          </w:p>
        </w:tc>
        <w:tc>
          <w:tcPr>
            <w:tcW w:w="6617" w:type="dxa"/>
            <w:vAlign w:val="center"/>
          </w:tcPr>
          <w:p w:rsidR="0066679F" w:rsidRPr="004C3572" w:rsidRDefault="0066679F" w:rsidP="00BF327D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О</w:t>
            </w:r>
            <w:r w:rsidRPr="004C3572">
              <w:rPr>
                <w:color w:val="000000"/>
                <w:sz w:val="24"/>
                <w:lang w:val="ru-RU"/>
              </w:rPr>
              <w:t>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</w:t>
            </w:r>
            <w:r>
              <w:rPr>
                <w:color w:val="000000"/>
                <w:sz w:val="24"/>
                <w:lang w:val="ru-RU"/>
              </w:rPr>
              <w:t>;</w:t>
            </w:r>
            <w:r>
              <w:rPr>
                <w:color w:val="000000"/>
                <w:sz w:val="24"/>
                <w:lang w:val="ru-RU"/>
              </w:rPr>
              <w:br/>
            </w:r>
          </w:p>
          <w:p w:rsidR="0066679F" w:rsidRPr="004C3572" w:rsidRDefault="0066679F" w:rsidP="00BF32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lang w:val="ru-RU"/>
              </w:rPr>
            </w:pPr>
            <w:r w:rsidRPr="004C3572">
              <w:rPr>
                <w:color w:val="000000"/>
                <w:sz w:val="24"/>
                <w:lang w:val="ru-RU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  <w:r w:rsidRPr="004C3572">
              <w:rPr>
                <w:color w:val="000000"/>
                <w:sz w:val="24"/>
                <w:lang w:val="ru-RU"/>
              </w:rPr>
              <w:br/>
            </w:r>
          </w:p>
          <w:p w:rsidR="0066679F" w:rsidRPr="004C3572" w:rsidRDefault="0066679F" w:rsidP="00BF327D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color w:val="000000"/>
                <w:sz w:val="24"/>
                <w:lang w:val="ru-RU"/>
              </w:rPr>
            </w:pPr>
            <w:r w:rsidRPr="004C3572">
              <w:rPr>
                <w:color w:val="000000"/>
                <w:sz w:val="24"/>
                <w:lang w:val="ru-RU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</w:t>
            </w:r>
            <w:r>
              <w:rPr>
                <w:color w:val="000000"/>
                <w:sz w:val="24"/>
                <w:lang w:val="ru-RU"/>
              </w:rPr>
              <w:t>;</w:t>
            </w:r>
          </w:p>
          <w:p w:rsidR="0066679F" w:rsidRPr="004C3572" w:rsidRDefault="0066679F" w:rsidP="00BF327D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br/>
            </w:r>
            <w:r w:rsidRPr="004C3572">
              <w:rPr>
                <w:color w:val="000000"/>
                <w:sz w:val="24"/>
                <w:lang w:val="ru-RU"/>
              </w:rPr>
              <w:t>совершенствование речевой деятельности, коммуникативных умений</w:t>
            </w:r>
            <w:r>
              <w:rPr>
                <w:color w:val="000000"/>
                <w:sz w:val="24"/>
                <w:lang w:val="ru-RU"/>
              </w:rPr>
              <w:t>;</w:t>
            </w:r>
          </w:p>
          <w:p w:rsidR="0066679F" w:rsidRPr="004C3572" w:rsidRDefault="0066679F" w:rsidP="00BF327D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sz w:val="24"/>
                <w:lang w:val="ru-RU"/>
              </w:rPr>
            </w:pPr>
            <w:r w:rsidRPr="004C3572">
              <w:rPr>
                <w:color w:val="000000"/>
                <w:sz w:val="24"/>
                <w:lang w:val="ru-RU"/>
              </w:rPr>
      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</w:t>
            </w:r>
          </w:p>
          <w:p w:rsidR="0066679F" w:rsidRPr="004C3572" w:rsidRDefault="0066679F" w:rsidP="00BF327D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sz w:val="24"/>
                <w:lang w:val="ru-RU"/>
              </w:rPr>
            </w:pPr>
          </w:p>
        </w:tc>
      </w:tr>
      <w:tr w:rsidR="0066679F" w:rsidTr="00BF327D">
        <w:trPr>
          <w:trHeight w:val="20"/>
        </w:trPr>
        <w:tc>
          <w:tcPr>
            <w:tcW w:w="3247" w:type="dxa"/>
            <w:vAlign w:val="center"/>
          </w:tcPr>
          <w:p w:rsidR="0066679F" w:rsidRPr="004C3572" w:rsidRDefault="0066679F" w:rsidP="00BF327D">
            <w:pPr>
              <w:ind w:firstLine="113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Общее количество часов по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учебному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6617" w:type="dxa"/>
            <w:vAlign w:val="center"/>
          </w:tcPr>
          <w:p w:rsidR="0066679F" w:rsidRDefault="0066679F" w:rsidP="00BF327D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714 часов</w:t>
            </w:r>
          </w:p>
        </w:tc>
      </w:tr>
    </w:tbl>
    <w:p w:rsidR="006F6C7B" w:rsidRDefault="006F6C7B"/>
    <w:sectPr w:rsidR="006F6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79F"/>
    <w:rsid w:val="001A2F37"/>
    <w:rsid w:val="0066679F"/>
    <w:rsid w:val="006F6C7B"/>
    <w:rsid w:val="00FB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E69096-1E9F-4AF0-B163-37892E0C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679F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679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6679F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6679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66679F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66679F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66679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2</cp:revision>
  <dcterms:created xsi:type="dcterms:W3CDTF">2023-11-12T14:53:00Z</dcterms:created>
  <dcterms:modified xsi:type="dcterms:W3CDTF">2023-11-12T14:53:00Z</dcterms:modified>
</cp:coreProperties>
</file>